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E7" w:rsidRPr="009D2F59" w:rsidRDefault="00CB7EE7" w:rsidP="00CB7EE7">
      <w:pPr>
        <w:rPr>
          <w:sz w:val="44"/>
          <w:szCs w:val="44"/>
        </w:rPr>
      </w:pPr>
      <w:r w:rsidRPr="009D2F59">
        <w:rPr>
          <w:sz w:val="44"/>
          <w:szCs w:val="44"/>
        </w:rPr>
        <w:t xml:space="preserve">Spelling Words for </w:t>
      </w:r>
      <w:proofErr w:type="gramStart"/>
      <w:r w:rsidRPr="009D2F59">
        <w:rPr>
          <w:sz w:val="44"/>
          <w:szCs w:val="44"/>
        </w:rPr>
        <w:t>The</w:t>
      </w:r>
      <w:proofErr w:type="gramEnd"/>
      <w:r w:rsidRPr="009D2F59">
        <w:rPr>
          <w:sz w:val="44"/>
          <w:szCs w:val="44"/>
        </w:rPr>
        <w:t xml:space="preserve"> Lion, the Witch, and the Wardrobe</w:t>
      </w:r>
      <w:bookmarkStart w:id="0" w:name="_GoBack"/>
      <w:bookmarkEnd w:id="0"/>
    </w:p>
    <w:p w:rsidR="00F64A29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magic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cinema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enchanted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imaginary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wardrobe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splendid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dispute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lamppost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superior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faun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statues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muzzle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mysterious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solemn</w:t>
      </w:r>
    </w:p>
    <w:p w:rsidR="00CB7EE7" w:rsidRPr="009D2F59" w:rsidRDefault="00CB7EE7" w:rsidP="00CB7EE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D2F59">
        <w:rPr>
          <w:sz w:val="44"/>
          <w:szCs w:val="44"/>
        </w:rPr>
        <w:t>vermin</w:t>
      </w:r>
    </w:p>
    <w:sectPr w:rsidR="00CB7EE7" w:rsidRPr="009D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6BE9"/>
    <w:multiLevelType w:val="hybridMultilevel"/>
    <w:tmpl w:val="C13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7"/>
    <w:rsid w:val="009D2F59"/>
    <w:rsid w:val="00CB7EE7"/>
    <w:rsid w:val="00F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Monilaws</dc:creator>
  <cp:lastModifiedBy>Christina Monilaws</cp:lastModifiedBy>
  <cp:revision>2</cp:revision>
  <dcterms:created xsi:type="dcterms:W3CDTF">2014-11-25T20:26:00Z</dcterms:created>
  <dcterms:modified xsi:type="dcterms:W3CDTF">2014-11-25T20:28:00Z</dcterms:modified>
</cp:coreProperties>
</file>